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06" w:rsidRPr="00BF7BDA" w:rsidRDefault="00BF7BDA" w:rsidP="00BF7BDA">
      <w:pPr>
        <w:pStyle w:val="NoSpacing"/>
        <w:rPr>
          <w:b/>
          <w:sz w:val="32"/>
        </w:rPr>
      </w:pPr>
      <w:r w:rsidRPr="00BF7BDA">
        <w:rPr>
          <w:b/>
          <w:sz w:val="32"/>
        </w:rPr>
        <w:t>Music Medium Term Plan</w:t>
      </w:r>
    </w:p>
    <w:p w:rsidR="00BF7BDA" w:rsidRDefault="00BF7BDA" w:rsidP="00BF7BDA">
      <w:pPr>
        <w:pStyle w:val="NoSpacing"/>
        <w:rPr>
          <w:sz w:val="28"/>
        </w:rPr>
      </w:pPr>
      <w:r w:rsidRPr="00BF7BDA">
        <w:rPr>
          <w:sz w:val="28"/>
        </w:rPr>
        <w:t xml:space="preserve">Year </w:t>
      </w:r>
      <w:r w:rsidR="00FB7DDE">
        <w:rPr>
          <w:sz w:val="28"/>
        </w:rPr>
        <w:t>5</w:t>
      </w:r>
      <w:r w:rsidR="00B52103">
        <w:rPr>
          <w:sz w:val="28"/>
        </w:rPr>
        <w:t>, Summer 2</w:t>
      </w:r>
      <w:r w:rsidRPr="00BF7BDA">
        <w:rPr>
          <w:sz w:val="28"/>
        </w:rPr>
        <w:t xml:space="preserve">: </w:t>
      </w:r>
      <w:r w:rsidR="00FB7DDE">
        <w:rPr>
          <w:sz w:val="28"/>
        </w:rPr>
        <w:t xml:space="preserve">Music Notation </w:t>
      </w:r>
    </w:p>
    <w:p w:rsidR="00FB7DDE" w:rsidRDefault="00FB7DDE" w:rsidP="00BF7BDA">
      <w:pPr>
        <w:pStyle w:val="NoSpacing"/>
        <w:rPr>
          <w:sz w:val="28"/>
        </w:rPr>
      </w:pPr>
    </w:p>
    <w:p w:rsidR="00BF7BDA" w:rsidRDefault="00BF7BDA" w:rsidP="00BF7BDA">
      <w:pPr>
        <w:pStyle w:val="NoSpacing"/>
        <w:rPr>
          <w:sz w:val="28"/>
        </w:rPr>
      </w:pPr>
      <w:r>
        <w:rPr>
          <w:sz w:val="28"/>
        </w:rPr>
        <w:t xml:space="preserve">In this unit, pupils will </w:t>
      </w:r>
      <w:r w:rsidRPr="00BF7BDA">
        <w:rPr>
          <w:sz w:val="28"/>
        </w:rPr>
        <w:t xml:space="preserve">learn </w:t>
      </w:r>
      <w:r w:rsidR="00FB7DDE">
        <w:rPr>
          <w:sz w:val="28"/>
        </w:rPr>
        <w:t>to read staff music notation. They will understand what a stave and treble clef are and perform and compose simple melodies from reading and writing the notes. They will gain awareness of traditional Chinese melodies, pentatonic scales and will compose a melody and accompanying rhythms within a structure.</w:t>
      </w:r>
    </w:p>
    <w:p w:rsidR="00BF7BDA" w:rsidRDefault="00BF7BDA" w:rsidP="00BF7BDA">
      <w:pPr>
        <w:pStyle w:val="NoSpacing"/>
        <w:rPr>
          <w:sz w:val="28"/>
        </w:rPr>
      </w:pPr>
    </w:p>
    <w:p w:rsidR="00BF7BDA" w:rsidRPr="00B52103" w:rsidRDefault="00BF7BDA" w:rsidP="00BF7BDA">
      <w:pPr>
        <w:pStyle w:val="NoSpacing"/>
        <w:rPr>
          <w:b/>
          <w:sz w:val="28"/>
          <w:u w:val="single"/>
        </w:rPr>
      </w:pPr>
      <w:r w:rsidRPr="00B52103">
        <w:rPr>
          <w:b/>
          <w:sz w:val="28"/>
          <w:u w:val="single"/>
        </w:rPr>
        <w:t>Key Skills and Knowledge</w:t>
      </w:r>
    </w:p>
    <w:p w:rsidR="00BF7BDA" w:rsidRDefault="00BF7BDA" w:rsidP="00BF7BDA">
      <w:pPr>
        <w:pStyle w:val="NoSpacing"/>
        <w:rPr>
          <w:sz w:val="28"/>
        </w:rPr>
      </w:pPr>
    </w:p>
    <w:p w:rsidR="008B3F7E" w:rsidRDefault="00FB7DDE" w:rsidP="003E6A0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 can recognise and use staff notation.</w:t>
      </w:r>
    </w:p>
    <w:p w:rsidR="00FB7DDE" w:rsidRDefault="00FB7DDE" w:rsidP="00FB7D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 can </w:t>
      </w:r>
      <w:r w:rsidRPr="00FB7DDE">
        <w:rPr>
          <w:sz w:val="28"/>
        </w:rPr>
        <w:t xml:space="preserve">play and perform parts </w:t>
      </w:r>
      <w:r>
        <w:rPr>
          <w:sz w:val="28"/>
        </w:rPr>
        <w:t>on glockenspiel</w:t>
      </w:r>
      <w:r w:rsidRPr="00FB7DDE">
        <w:rPr>
          <w:sz w:val="28"/>
        </w:rPr>
        <w:t xml:space="preserve"> with increasing accuracy and expression</w:t>
      </w:r>
      <w:r w:rsidR="00154DC0">
        <w:rPr>
          <w:sz w:val="28"/>
        </w:rPr>
        <w:t>.</w:t>
      </w:r>
    </w:p>
    <w:p w:rsidR="00154DC0" w:rsidRDefault="00154DC0" w:rsidP="00FB7D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 can confidently recognise and discuss the stylistic features of different genres of music.</w:t>
      </w:r>
    </w:p>
    <w:p w:rsidR="00154DC0" w:rsidRDefault="00154DC0" w:rsidP="00FB7D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 can compose simple melodies using staff notation.</w:t>
      </w:r>
    </w:p>
    <w:p w:rsidR="003E6A0F" w:rsidRPr="003E6A0F" w:rsidRDefault="003E6A0F" w:rsidP="003E6A0F">
      <w:pPr>
        <w:pStyle w:val="NoSpacing"/>
        <w:ind w:left="720"/>
        <w:rPr>
          <w:sz w:val="28"/>
        </w:rPr>
      </w:pPr>
    </w:p>
    <w:p w:rsidR="00BF7BDA" w:rsidRPr="00052C30" w:rsidRDefault="00BF7BDA" w:rsidP="00BF7BDA">
      <w:pPr>
        <w:pStyle w:val="NoSpacing"/>
        <w:rPr>
          <w:b/>
          <w:sz w:val="28"/>
          <w:u w:val="single"/>
        </w:rPr>
      </w:pPr>
      <w:r w:rsidRPr="00052C30">
        <w:rPr>
          <w:b/>
          <w:sz w:val="28"/>
          <w:u w:val="single"/>
        </w:rPr>
        <w:t>Weekly Overview.</w:t>
      </w:r>
    </w:p>
    <w:p w:rsidR="00BF7BDA" w:rsidRDefault="00BF7BDA" w:rsidP="00BF7BDA">
      <w:pPr>
        <w:pStyle w:val="NoSpacing"/>
        <w:rPr>
          <w:sz w:val="28"/>
        </w:rPr>
      </w:pPr>
    </w:p>
    <w:p w:rsidR="00BF7BDA" w:rsidRDefault="00BF7BDA" w:rsidP="00BF7BDA">
      <w:pPr>
        <w:pStyle w:val="NoSpacing"/>
        <w:rPr>
          <w:b/>
          <w:sz w:val="28"/>
        </w:rPr>
      </w:pPr>
      <w:r w:rsidRPr="005A2F26">
        <w:rPr>
          <w:b/>
          <w:sz w:val="28"/>
        </w:rPr>
        <w:t xml:space="preserve">Week 1: Can I </w:t>
      </w:r>
      <w:r w:rsidR="00EB56BF">
        <w:rPr>
          <w:b/>
          <w:sz w:val="28"/>
        </w:rPr>
        <w:t>read and write music using staff notation?</w:t>
      </w:r>
    </w:p>
    <w:p w:rsidR="00EA0C07" w:rsidRDefault="00EA0C07" w:rsidP="00EA0C07">
      <w:pPr>
        <w:pStyle w:val="NoSpacing"/>
        <w:rPr>
          <w:sz w:val="28"/>
        </w:rPr>
      </w:pPr>
      <w:r>
        <w:rPr>
          <w:sz w:val="28"/>
        </w:rPr>
        <w:t xml:space="preserve">Introduce the stave, </w:t>
      </w:r>
      <w:r>
        <w:rPr>
          <w:sz w:val="28"/>
        </w:rPr>
        <w:t>treble clef</w:t>
      </w:r>
      <w:r>
        <w:rPr>
          <w:sz w:val="28"/>
        </w:rPr>
        <w:t xml:space="preserve"> and explain about the musical alphabet. Learn how to label the notes and complete the activities. Play through some simple melodies from reading the music notation </w:t>
      </w:r>
    </w:p>
    <w:p w:rsidR="003E6A0F" w:rsidRDefault="003E6A0F" w:rsidP="003E6A0F">
      <w:pPr>
        <w:pStyle w:val="NoSpacing"/>
        <w:rPr>
          <w:sz w:val="28"/>
        </w:rPr>
      </w:pPr>
    </w:p>
    <w:p w:rsidR="008C546E" w:rsidRDefault="003E6A0F" w:rsidP="008C546E">
      <w:pPr>
        <w:pStyle w:val="NoSpacing"/>
        <w:rPr>
          <w:b/>
          <w:sz w:val="28"/>
        </w:rPr>
      </w:pPr>
      <w:r w:rsidRPr="003E6A0F">
        <w:rPr>
          <w:b/>
          <w:sz w:val="28"/>
        </w:rPr>
        <w:t xml:space="preserve">Week 2: </w:t>
      </w:r>
      <w:r w:rsidR="00E227B6">
        <w:rPr>
          <w:b/>
          <w:sz w:val="28"/>
        </w:rPr>
        <w:t>Can I perform a famous</w:t>
      </w:r>
      <w:r w:rsidR="00EB56BF">
        <w:rPr>
          <w:b/>
          <w:sz w:val="28"/>
        </w:rPr>
        <w:t xml:space="preserve"> melody </w:t>
      </w:r>
      <w:r w:rsidR="008C546E">
        <w:rPr>
          <w:b/>
          <w:sz w:val="28"/>
        </w:rPr>
        <w:t>from reading the notation?</w:t>
      </w:r>
    </w:p>
    <w:p w:rsidR="008F5266" w:rsidRDefault="00EA0C07" w:rsidP="008F5266">
      <w:pPr>
        <w:pStyle w:val="NoSpacing"/>
        <w:rPr>
          <w:sz w:val="28"/>
        </w:rPr>
      </w:pPr>
      <w:r>
        <w:rPr>
          <w:sz w:val="28"/>
        </w:rPr>
        <w:t xml:space="preserve">Introduce ‘FACE’ and ‘EGBDF’ strategies for learning to read music notation. </w:t>
      </w:r>
    </w:p>
    <w:p w:rsidR="00EA0C07" w:rsidRDefault="00EA0C07" w:rsidP="008F5266">
      <w:pPr>
        <w:pStyle w:val="NoSpacing"/>
        <w:rPr>
          <w:sz w:val="28"/>
        </w:rPr>
      </w:pPr>
      <w:r>
        <w:rPr>
          <w:sz w:val="28"/>
        </w:rPr>
        <w:t>Label notes for ‘Ode to Joy’ and learn to play it on glockenspiel.</w:t>
      </w:r>
    </w:p>
    <w:p w:rsidR="00EA0C07" w:rsidRDefault="00EA0C07" w:rsidP="008F5266">
      <w:pPr>
        <w:pStyle w:val="NoSpacing"/>
        <w:rPr>
          <w:sz w:val="28"/>
        </w:rPr>
      </w:pPr>
    </w:p>
    <w:p w:rsidR="008F5266" w:rsidRDefault="008F5266" w:rsidP="008F5266">
      <w:pPr>
        <w:pStyle w:val="NoSpacing"/>
        <w:rPr>
          <w:b/>
          <w:sz w:val="28"/>
        </w:rPr>
      </w:pPr>
      <w:r>
        <w:rPr>
          <w:b/>
          <w:sz w:val="28"/>
        </w:rPr>
        <w:t>Week 3</w:t>
      </w:r>
      <w:r w:rsidRPr="003E6A0F">
        <w:rPr>
          <w:b/>
          <w:sz w:val="28"/>
        </w:rPr>
        <w:t xml:space="preserve">: </w:t>
      </w:r>
      <w:r>
        <w:rPr>
          <w:b/>
          <w:sz w:val="28"/>
        </w:rPr>
        <w:t>Can I perform a melody with increasing accuracy and fluency?</w:t>
      </w:r>
    </w:p>
    <w:p w:rsidR="005653B6" w:rsidRPr="00EA0C07" w:rsidRDefault="008F5266" w:rsidP="00EA0C07">
      <w:pPr>
        <w:pStyle w:val="NoSpacing"/>
        <w:rPr>
          <w:sz w:val="28"/>
        </w:rPr>
      </w:pPr>
      <w:r w:rsidRPr="00E227B6">
        <w:rPr>
          <w:sz w:val="28"/>
        </w:rPr>
        <w:t>Revise</w:t>
      </w:r>
      <w:r>
        <w:rPr>
          <w:sz w:val="28"/>
        </w:rPr>
        <w:t xml:space="preserve"> </w:t>
      </w:r>
      <w:r w:rsidR="005653B6">
        <w:rPr>
          <w:sz w:val="28"/>
        </w:rPr>
        <w:t xml:space="preserve">the notes of </w:t>
      </w:r>
      <w:r w:rsidR="00EA0C07">
        <w:rPr>
          <w:sz w:val="28"/>
        </w:rPr>
        <w:t>‘</w:t>
      </w:r>
      <w:r w:rsidR="005653B6">
        <w:rPr>
          <w:sz w:val="28"/>
        </w:rPr>
        <w:t>Ode to Joy</w:t>
      </w:r>
      <w:r w:rsidR="00EA0C07">
        <w:rPr>
          <w:sz w:val="28"/>
        </w:rPr>
        <w:t xml:space="preserve">’ </w:t>
      </w:r>
      <w:r w:rsidR="005653B6">
        <w:rPr>
          <w:sz w:val="28"/>
        </w:rPr>
        <w:t>Discuss what makes a good performance and rehearse melody</w:t>
      </w:r>
      <w:r w:rsidR="00EA0C07">
        <w:rPr>
          <w:sz w:val="28"/>
        </w:rPr>
        <w:t>. Include listening</w:t>
      </w:r>
      <w:r w:rsidR="005653B6">
        <w:rPr>
          <w:sz w:val="28"/>
        </w:rPr>
        <w:t xml:space="preserve"> activity</w:t>
      </w:r>
      <w:r w:rsidR="00EA0C07">
        <w:rPr>
          <w:sz w:val="28"/>
        </w:rPr>
        <w:t xml:space="preserve"> looking at the stylistic features of ‘Ode to Joy.’</w:t>
      </w:r>
    </w:p>
    <w:p w:rsidR="008F5266" w:rsidRPr="008C546E" w:rsidRDefault="008F5266" w:rsidP="008F5266">
      <w:pPr>
        <w:pStyle w:val="NoSpacing"/>
        <w:rPr>
          <w:b/>
          <w:sz w:val="28"/>
        </w:rPr>
      </w:pPr>
    </w:p>
    <w:p w:rsidR="00E227B6" w:rsidRDefault="008B3F7E" w:rsidP="00E227B6">
      <w:pPr>
        <w:pStyle w:val="NoSpacing"/>
        <w:rPr>
          <w:b/>
          <w:sz w:val="28"/>
        </w:rPr>
      </w:pPr>
      <w:r w:rsidRPr="008B3F7E">
        <w:rPr>
          <w:b/>
          <w:sz w:val="28"/>
        </w:rPr>
        <w:t xml:space="preserve">Week </w:t>
      </w:r>
      <w:r w:rsidR="008F5266">
        <w:rPr>
          <w:b/>
          <w:sz w:val="28"/>
        </w:rPr>
        <w:t>4</w:t>
      </w:r>
      <w:r w:rsidRPr="008B3F7E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E227B6">
        <w:rPr>
          <w:b/>
          <w:sz w:val="28"/>
        </w:rPr>
        <w:t xml:space="preserve"> Can I explore traditional Chinese music and perform some pentatonic melodies?</w:t>
      </w:r>
    </w:p>
    <w:p w:rsidR="00E227B6" w:rsidRDefault="00E227B6" w:rsidP="00EA0C07">
      <w:pPr>
        <w:pStyle w:val="NoSpacing"/>
        <w:rPr>
          <w:sz w:val="28"/>
        </w:rPr>
      </w:pPr>
      <w:r w:rsidRPr="00E227B6">
        <w:rPr>
          <w:sz w:val="28"/>
        </w:rPr>
        <w:t xml:space="preserve">Learn about traditional </w:t>
      </w:r>
      <w:r>
        <w:rPr>
          <w:sz w:val="28"/>
        </w:rPr>
        <w:t xml:space="preserve">Chinese </w:t>
      </w:r>
      <w:r w:rsidR="004D7E60">
        <w:rPr>
          <w:sz w:val="28"/>
        </w:rPr>
        <w:t>music using Chinese festival video and dragon dance. List features</w:t>
      </w:r>
      <w:r w:rsidR="00EA0C07">
        <w:rPr>
          <w:sz w:val="28"/>
        </w:rPr>
        <w:t xml:space="preserve"> pupils hear</w:t>
      </w:r>
      <w:r w:rsidR="004D7E60">
        <w:rPr>
          <w:sz w:val="28"/>
        </w:rPr>
        <w:t>.</w:t>
      </w:r>
      <w:r w:rsidR="00EA0C07">
        <w:rPr>
          <w:sz w:val="28"/>
        </w:rPr>
        <w:t xml:space="preserve"> </w:t>
      </w:r>
      <w:r w:rsidR="004D7E60">
        <w:rPr>
          <w:sz w:val="28"/>
        </w:rPr>
        <w:t>Revise the notation using pentatonic notes.</w:t>
      </w:r>
      <w:r w:rsidR="00EA0C07">
        <w:rPr>
          <w:sz w:val="28"/>
        </w:rPr>
        <w:t xml:space="preserve"> </w:t>
      </w:r>
      <w:r w:rsidR="00621117">
        <w:rPr>
          <w:sz w:val="28"/>
        </w:rPr>
        <w:t xml:space="preserve">Learn to play 2-3 pentatonic melodies. </w:t>
      </w:r>
    </w:p>
    <w:p w:rsidR="00621117" w:rsidRPr="00E227B6" w:rsidRDefault="00621117" w:rsidP="00621117">
      <w:pPr>
        <w:pStyle w:val="NoSpacing"/>
        <w:ind w:left="720"/>
        <w:rPr>
          <w:sz w:val="28"/>
        </w:rPr>
      </w:pPr>
    </w:p>
    <w:p w:rsidR="00CC027C" w:rsidRDefault="008B3F7E" w:rsidP="008C546E">
      <w:pPr>
        <w:pStyle w:val="NoSpacing"/>
        <w:rPr>
          <w:b/>
          <w:sz w:val="28"/>
        </w:rPr>
      </w:pPr>
      <w:r w:rsidRPr="008B3F7E">
        <w:rPr>
          <w:b/>
          <w:sz w:val="28"/>
        </w:rPr>
        <w:t xml:space="preserve">Week </w:t>
      </w:r>
      <w:r w:rsidR="008F5266">
        <w:rPr>
          <w:b/>
          <w:sz w:val="28"/>
        </w:rPr>
        <w:t>5</w:t>
      </w:r>
      <w:r w:rsidRPr="008B3F7E">
        <w:rPr>
          <w:b/>
          <w:sz w:val="28"/>
        </w:rPr>
        <w:t xml:space="preserve">: </w:t>
      </w:r>
      <w:r w:rsidR="00621117">
        <w:rPr>
          <w:b/>
          <w:sz w:val="28"/>
        </w:rPr>
        <w:t>Can I compose my own pentatonic melody and notate it using music notation?</w:t>
      </w:r>
    </w:p>
    <w:p w:rsidR="00883DB6" w:rsidRDefault="004D7E60" w:rsidP="00EA0C07">
      <w:pPr>
        <w:pStyle w:val="NoSpacing"/>
        <w:rPr>
          <w:sz w:val="28"/>
        </w:rPr>
      </w:pPr>
      <w:r>
        <w:rPr>
          <w:sz w:val="28"/>
        </w:rPr>
        <w:t>What are the main features of traditional Chinese music</w:t>
      </w:r>
      <w:r w:rsidR="00EA0C07">
        <w:rPr>
          <w:sz w:val="28"/>
        </w:rPr>
        <w:t>? Pupils c</w:t>
      </w:r>
      <w:r>
        <w:rPr>
          <w:sz w:val="28"/>
        </w:rPr>
        <w:t>ompose a melody for the introduction to a dragon dance.</w:t>
      </w:r>
      <w:r w:rsidR="00EA0C07">
        <w:rPr>
          <w:sz w:val="28"/>
        </w:rPr>
        <w:t xml:space="preserve"> </w:t>
      </w:r>
      <w:r w:rsidR="00883DB6">
        <w:rPr>
          <w:sz w:val="28"/>
        </w:rPr>
        <w:t>Notate melody</w:t>
      </w:r>
      <w:r w:rsidR="00EA0C07">
        <w:rPr>
          <w:sz w:val="28"/>
        </w:rPr>
        <w:t xml:space="preserve"> on the stave</w:t>
      </w:r>
      <w:r w:rsidR="00883DB6">
        <w:rPr>
          <w:sz w:val="28"/>
        </w:rPr>
        <w:t>.</w:t>
      </w:r>
    </w:p>
    <w:p w:rsidR="00CC027C" w:rsidRDefault="00CC027C" w:rsidP="005A2F26">
      <w:pPr>
        <w:pStyle w:val="NoSpacing"/>
        <w:rPr>
          <w:sz w:val="28"/>
        </w:rPr>
      </w:pPr>
    </w:p>
    <w:p w:rsidR="002E4037" w:rsidRDefault="00CC027C" w:rsidP="008C546E">
      <w:pPr>
        <w:pStyle w:val="NoSpacing"/>
        <w:rPr>
          <w:b/>
          <w:sz w:val="28"/>
        </w:rPr>
      </w:pPr>
      <w:r w:rsidRPr="00CC027C">
        <w:rPr>
          <w:b/>
          <w:sz w:val="28"/>
        </w:rPr>
        <w:t xml:space="preserve">Week </w:t>
      </w:r>
      <w:r w:rsidR="008F5266">
        <w:rPr>
          <w:b/>
          <w:sz w:val="28"/>
        </w:rPr>
        <w:t>6</w:t>
      </w:r>
      <w:r w:rsidRPr="00CC027C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883DB6">
        <w:rPr>
          <w:b/>
          <w:sz w:val="28"/>
        </w:rPr>
        <w:t>Can I add a structure to my music?</w:t>
      </w:r>
    </w:p>
    <w:p w:rsidR="00BF7BDA" w:rsidRPr="00BF7BDA" w:rsidRDefault="00883DB6" w:rsidP="00BF7BDA">
      <w:pPr>
        <w:pStyle w:val="NoSpacing"/>
        <w:rPr>
          <w:sz w:val="28"/>
        </w:rPr>
      </w:pPr>
      <w:r w:rsidRPr="00883DB6">
        <w:rPr>
          <w:sz w:val="28"/>
        </w:rPr>
        <w:t>Revise their melodies from last week, using their own notation</w:t>
      </w:r>
      <w:r>
        <w:rPr>
          <w:sz w:val="28"/>
        </w:rPr>
        <w:t>.</w:t>
      </w:r>
      <w:r w:rsidR="00EA0C07">
        <w:rPr>
          <w:sz w:val="28"/>
        </w:rPr>
        <w:t xml:space="preserve"> </w:t>
      </w:r>
      <w:r>
        <w:rPr>
          <w:sz w:val="28"/>
        </w:rPr>
        <w:t xml:space="preserve">Explore how to add </w:t>
      </w:r>
      <w:r w:rsidR="00EA0C07">
        <w:rPr>
          <w:sz w:val="28"/>
        </w:rPr>
        <w:t>Indian</w:t>
      </w:r>
      <w:r w:rsidR="00FB7DDE">
        <w:rPr>
          <w:sz w:val="28"/>
        </w:rPr>
        <w:t xml:space="preserve"> bells (triangles) and drum rhythm</w:t>
      </w:r>
      <w:r>
        <w:rPr>
          <w:sz w:val="28"/>
        </w:rPr>
        <w:t xml:space="preserve"> into their performance.</w:t>
      </w:r>
      <w:r w:rsidR="00EA0C07">
        <w:rPr>
          <w:sz w:val="28"/>
        </w:rPr>
        <w:t xml:space="preserve"> Using the bells/drums as a separate section, arrange their music into an AB or ABA structure.</w:t>
      </w:r>
      <w:bookmarkStart w:id="0" w:name="_GoBack"/>
      <w:bookmarkEnd w:id="0"/>
    </w:p>
    <w:sectPr w:rsidR="00BF7BDA" w:rsidRPr="00BF7BDA" w:rsidSect="00BF7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13B"/>
    <w:multiLevelType w:val="hybridMultilevel"/>
    <w:tmpl w:val="35A6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03D"/>
    <w:multiLevelType w:val="hybridMultilevel"/>
    <w:tmpl w:val="E8803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3EB"/>
    <w:multiLevelType w:val="hybridMultilevel"/>
    <w:tmpl w:val="61822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F08EF"/>
    <w:multiLevelType w:val="hybridMultilevel"/>
    <w:tmpl w:val="1B96B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4C01"/>
    <w:multiLevelType w:val="hybridMultilevel"/>
    <w:tmpl w:val="9FB67412"/>
    <w:lvl w:ilvl="0" w:tplc="521C8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962"/>
    <w:multiLevelType w:val="hybridMultilevel"/>
    <w:tmpl w:val="7D84A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2DC"/>
    <w:multiLevelType w:val="hybridMultilevel"/>
    <w:tmpl w:val="9AE6E966"/>
    <w:lvl w:ilvl="0" w:tplc="B70E3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B1616"/>
    <w:multiLevelType w:val="hybridMultilevel"/>
    <w:tmpl w:val="7D84A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63FD7"/>
    <w:multiLevelType w:val="hybridMultilevel"/>
    <w:tmpl w:val="5E4E5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D4978"/>
    <w:multiLevelType w:val="hybridMultilevel"/>
    <w:tmpl w:val="4BD6D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9365A"/>
    <w:multiLevelType w:val="hybridMultilevel"/>
    <w:tmpl w:val="CE62F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E241A"/>
    <w:multiLevelType w:val="hybridMultilevel"/>
    <w:tmpl w:val="AA38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75B0D"/>
    <w:multiLevelType w:val="hybridMultilevel"/>
    <w:tmpl w:val="5C7A0DE4"/>
    <w:lvl w:ilvl="0" w:tplc="9126E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205A8"/>
    <w:multiLevelType w:val="hybridMultilevel"/>
    <w:tmpl w:val="17021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F1897"/>
    <w:multiLevelType w:val="hybridMultilevel"/>
    <w:tmpl w:val="3A88DF28"/>
    <w:lvl w:ilvl="0" w:tplc="2C760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DA"/>
    <w:rsid w:val="00052C30"/>
    <w:rsid w:val="00154DC0"/>
    <w:rsid w:val="002E4037"/>
    <w:rsid w:val="0035141D"/>
    <w:rsid w:val="00365D68"/>
    <w:rsid w:val="003E6A0F"/>
    <w:rsid w:val="004D7E60"/>
    <w:rsid w:val="005653B6"/>
    <w:rsid w:val="005A2F26"/>
    <w:rsid w:val="00621117"/>
    <w:rsid w:val="00883DB6"/>
    <w:rsid w:val="008B3F7E"/>
    <w:rsid w:val="008C546E"/>
    <w:rsid w:val="008F5266"/>
    <w:rsid w:val="00AE0C06"/>
    <w:rsid w:val="00B52103"/>
    <w:rsid w:val="00BF7BDA"/>
    <w:rsid w:val="00CC027C"/>
    <w:rsid w:val="00DE6DEB"/>
    <w:rsid w:val="00E07C95"/>
    <w:rsid w:val="00E227B6"/>
    <w:rsid w:val="00EA0C07"/>
    <w:rsid w:val="00EB56BF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0399"/>
  <w15:chartTrackingRefBased/>
  <w15:docId w15:val="{DC376C03-5CB2-42E9-85CD-43312ADC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2021-06-21T11:45:00Z</dcterms:created>
  <dcterms:modified xsi:type="dcterms:W3CDTF">2021-06-21T11:52:00Z</dcterms:modified>
</cp:coreProperties>
</file>